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A5" w:rsidRPr="00F16A00" w:rsidRDefault="008341A5" w:rsidP="00E21F20">
      <w:pPr>
        <w:tabs>
          <w:tab w:val="left" w:pos="993"/>
        </w:tabs>
        <w:jc w:val="center"/>
        <w:outlineLvl w:val="0"/>
        <w:rPr>
          <w:b/>
          <w:bCs/>
          <w:caps/>
          <w:shadow/>
          <w:color w:val="0000FF"/>
          <w:sz w:val="40"/>
          <w:szCs w:val="40"/>
        </w:rPr>
      </w:pPr>
      <w:r w:rsidRPr="00F16A00">
        <w:rPr>
          <w:b/>
          <w:bCs/>
          <w:caps/>
          <w:shadow/>
          <w:color w:val="0000FF"/>
          <w:sz w:val="40"/>
          <w:szCs w:val="40"/>
        </w:rPr>
        <w:t>основные направления</w:t>
      </w:r>
    </w:p>
    <w:p w:rsidR="008341A5" w:rsidRPr="00F16A00" w:rsidRDefault="008341A5" w:rsidP="00E21F20">
      <w:pPr>
        <w:jc w:val="center"/>
        <w:rPr>
          <w:b/>
          <w:bCs/>
          <w:caps/>
          <w:shadow/>
          <w:color w:val="0000FF"/>
          <w:sz w:val="40"/>
          <w:szCs w:val="40"/>
        </w:rPr>
      </w:pPr>
      <w:r>
        <w:rPr>
          <w:b/>
          <w:bCs/>
          <w:caps/>
          <w:shadow/>
          <w:color w:val="0000FF"/>
          <w:sz w:val="40"/>
          <w:szCs w:val="40"/>
        </w:rPr>
        <w:t xml:space="preserve">ДОЛГОВОЙ </w:t>
      </w:r>
      <w:r w:rsidRPr="00F16A00">
        <w:rPr>
          <w:b/>
          <w:bCs/>
          <w:caps/>
          <w:shadow/>
          <w:color w:val="0000FF"/>
          <w:sz w:val="40"/>
          <w:szCs w:val="40"/>
        </w:rPr>
        <w:t xml:space="preserve">политики </w:t>
      </w:r>
    </w:p>
    <w:p w:rsidR="008341A5" w:rsidRPr="00F16A00" w:rsidRDefault="008341A5" w:rsidP="00E21F20">
      <w:pPr>
        <w:jc w:val="center"/>
        <w:rPr>
          <w:b/>
          <w:bCs/>
          <w:caps/>
          <w:shadow/>
          <w:color w:val="0000FF"/>
          <w:sz w:val="40"/>
          <w:szCs w:val="40"/>
        </w:rPr>
      </w:pPr>
      <w:r>
        <w:rPr>
          <w:b/>
          <w:bCs/>
          <w:caps/>
          <w:shadow/>
          <w:color w:val="0000FF"/>
          <w:sz w:val="40"/>
          <w:szCs w:val="40"/>
        </w:rPr>
        <w:t>БОБРОВСКОГО МУНИЦИПАЛЬНОГО РАЙОНА</w:t>
      </w:r>
      <w:r w:rsidRPr="00F16A00">
        <w:rPr>
          <w:b/>
          <w:bCs/>
          <w:caps/>
          <w:shadow/>
          <w:color w:val="0000FF"/>
          <w:sz w:val="40"/>
          <w:szCs w:val="40"/>
        </w:rPr>
        <w:t xml:space="preserve"> НА 2015 год</w:t>
      </w:r>
    </w:p>
    <w:p w:rsidR="008341A5" w:rsidRDefault="008341A5" w:rsidP="00E21F20">
      <w:pPr>
        <w:jc w:val="center"/>
        <w:outlineLvl w:val="0"/>
        <w:rPr>
          <w:b/>
          <w:bCs/>
          <w:caps/>
          <w:shadow/>
          <w:color w:val="0000FF"/>
          <w:sz w:val="40"/>
          <w:szCs w:val="40"/>
        </w:rPr>
      </w:pPr>
      <w:r w:rsidRPr="00F16A00">
        <w:rPr>
          <w:b/>
          <w:bCs/>
          <w:caps/>
          <w:shadow/>
          <w:color w:val="0000FF"/>
          <w:sz w:val="40"/>
          <w:szCs w:val="40"/>
        </w:rPr>
        <w:t xml:space="preserve">и на плановый период 2016 </w:t>
      </w:r>
      <w:r w:rsidRPr="00F16A00">
        <w:rPr>
          <w:b/>
          <w:bCs/>
          <w:shadow/>
          <w:color w:val="0000FF"/>
          <w:sz w:val="40"/>
          <w:szCs w:val="40"/>
        </w:rPr>
        <w:t>и</w:t>
      </w:r>
      <w:r w:rsidRPr="00F16A00">
        <w:rPr>
          <w:b/>
          <w:bCs/>
          <w:caps/>
          <w:shadow/>
          <w:color w:val="0000FF"/>
          <w:sz w:val="40"/>
          <w:szCs w:val="40"/>
        </w:rPr>
        <w:t xml:space="preserve"> 2017 годов</w:t>
      </w:r>
    </w:p>
    <w:p w:rsidR="008341A5" w:rsidRPr="00F16A00" w:rsidRDefault="008341A5" w:rsidP="00E21F20">
      <w:pPr>
        <w:jc w:val="center"/>
        <w:outlineLvl w:val="0"/>
        <w:rPr>
          <w:b/>
          <w:bCs/>
          <w:caps/>
          <w:shadow/>
          <w:color w:val="0000FF"/>
          <w:sz w:val="40"/>
          <w:szCs w:val="40"/>
        </w:rPr>
      </w:pPr>
    </w:p>
    <w:p w:rsidR="008341A5" w:rsidRPr="00BC48A2" w:rsidRDefault="008341A5" w:rsidP="00F9211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C48A2">
        <w:rPr>
          <w:sz w:val="28"/>
          <w:szCs w:val="28"/>
        </w:rPr>
        <w:t>Основной за</w:t>
      </w:r>
      <w:r>
        <w:rPr>
          <w:sz w:val="28"/>
          <w:szCs w:val="28"/>
        </w:rPr>
        <w:t>дачей долговой политики Бобровского муниципального района на 2015 год и на плановый период 2016 и 2017</w:t>
      </w:r>
      <w:r w:rsidRPr="00BC48A2">
        <w:rPr>
          <w:sz w:val="28"/>
          <w:szCs w:val="28"/>
        </w:rPr>
        <w:t xml:space="preserve"> годов остается проведение комплекса мероприятий по обеспечению долгосрочной сбалансированности и устойчивости бюджетной системы.</w:t>
      </w:r>
    </w:p>
    <w:p w:rsidR="008341A5" w:rsidRPr="00BC48A2" w:rsidRDefault="008341A5" w:rsidP="00F9211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C48A2">
        <w:rPr>
          <w:sz w:val="28"/>
          <w:szCs w:val="28"/>
        </w:rPr>
        <w:t>Обеспечение стабиль</w:t>
      </w:r>
      <w:r>
        <w:rPr>
          <w:sz w:val="28"/>
          <w:szCs w:val="28"/>
        </w:rPr>
        <w:t xml:space="preserve">ности бюджетной системы Бобровского муниципального района потребует ужесточения в 2015 – 2017 годах мер </w:t>
      </w:r>
      <w:r w:rsidRPr="00BC48A2">
        <w:rPr>
          <w:sz w:val="28"/>
          <w:szCs w:val="28"/>
        </w:rPr>
        <w:t xml:space="preserve"> долговой политики.</w:t>
      </w:r>
      <w:r>
        <w:rPr>
          <w:sz w:val="28"/>
          <w:szCs w:val="28"/>
        </w:rPr>
        <w:t xml:space="preserve"> </w:t>
      </w:r>
      <w:r w:rsidRPr="00BC48A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муниципальным внутренним долгом Бобровского муниципального района в 2015 – 2017</w:t>
      </w:r>
      <w:r w:rsidRPr="00BC48A2">
        <w:rPr>
          <w:sz w:val="28"/>
          <w:szCs w:val="28"/>
        </w:rPr>
        <w:t xml:space="preserve"> годах будет сконцентрировано на достижении следующих целей:</w:t>
      </w:r>
    </w:p>
    <w:p w:rsidR="008341A5" w:rsidRDefault="008341A5" w:rsidP="00F9211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48A2">
        <w:rPr>
          <w:sz w:val="28"/>
          <w:szCs w:val="28"/>
        </w:rPr>
        <w:t>обеспечение сбалансированности бюджета</w:t>
      </w:r>
      <w:r>
        <w:rPr>
          <w:sz w:val="28"/>
          <w:szCs w:val="28"/>
        </w:rPr>
        <w:t xml:space="preserve"> муниципального района</w:t>
      </w:r>
      <w:r w:rsidRPr="00BC48A2">
        <w:rPr>
          <w:sz w:val="28"/>
          <w:szCs w:val="28"/>
        </w:rPr>
        <w:t xml:space="preserve"> при сохранении объема </w:t>
      </w:r>
      <w:r>
        <w:rPr>
          <w:sz w:val="28"/>
          <w:szCs w:val="28"/>
        </w:rPr>
        <w:t>муниципального  внутреннего долга Бобровского муниципального района</w:t>
      </w:r>
      <w:r w:rsidRPr="00BC48A2">
        <w:rPr>
          <w:sz w:val="28"/>
          <w:szCs w:val="28"/>
        </w:rPr>
        <w:t xml:space="preserve"> на экономически безопасном уровне;</w:t>
      </w:r>
    </w:p>
    <w:p w:rsidR="008341A5" w:rsidRDefault="008341A5" w:rsidP="00F9211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предельного объема муниципального долга и верхнего предела внутреннего муниципального долга при составлении проекта  бюджета муниципального района с учетом ограничений, установленных Бюджетным кодексом Российской Федерации, а также условиями предоставления бюджету Бобровского муниципального района дополнительной финансовой помощи из областного бюджета;</w:t>
      </w:r>
    </w:p>
    <w:p w:rsidR="008341A5" w:rsidRPr="00BC48A2" w:rsidRDefault="008341A5" w:rsidP="00F9211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мониторинга бюджета  муниципального района с целью определения возможности досрочного погашения долговых обязательств  муниципального района: </w:t>
      </w:r>
      <w:r w:rsidRPr="00BC48A2">
        <w:rPr>
          <w:sz w:val="28"/>
          <w:szCs w:val="28"/>
        </w:rPr>
        <w:t xml:space="preserve">направление части доходов, полученных при исполнении бюджета </w:t>
      </w:r>
      <w:r>
        <w:rPr>
          <w:sz w:val="28"/>
          <w:szCs w:val="28"/>
        </w:rPr>
        <w:t xml:space="preserve"> муниципального района </w:t>
      </w:r>
      <w:r w:rsidRPr="00BC48A2">
        <w:rPr>
          <w:sz w:val="28"/>
          <w:szCs w:val="28"/>
        </w:rPr>
        <w:t xml:space="preserve">сверх утвержденного </w:t>
      </w:r>
      <w:r>
        <w:rPr>
          <w:sz w:val="28"/>
          <w:szCs w:val="28"/>
        </w:rPr>
        <w:t>решением</w:t>
      </w:r>
      <w:r w:rsidRPr="00BC48A2">
        <w:rPr>
          <w:sz w:val="28"/>
          <w:szCs w:val="28"/>
        </w:rPr>
        <w:t xml:space="preserve"> о бюджете общего объема доходов, на замещение </w:t>
      </w:r>
      <w:r>
        <w:rPr>
          <w:sz w:val="28"/>
          <w:szCs w:val="28"/>
        </w:rPr>
        <w:t>муниципальных</w:t>
      </w:r>
      <w:r w:rsidRPr="00BC48A2">
        <w:rPr>
          <w:sz w:val="28"/>
          <w:szCs w:val="28"/>
        </w:rPr>
        <w:t xml:space="preserve"> заимствований, погашение</w:t>
      </w:r>
      <w:r>
        <w:rPr>
          <w:sz w:val="28"/>
          <w:szCs w:val="28"/>
        </w:rPr>
        <w:t xml:space="preserve"> муниципального долга Бобровского муниципального района</w:t>
      </w:r>
      <w:r w:rsidRPr="00BC48A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BC48A2">
        <w:rPr>
          <w:sz w:val="28"/>
          <w:szCs w:val="28"/>
        </w:rPr>
        <w:t>использование изменения остатков средств на счетах по учету средств бюджета</w:t>
      </w:r>
      <w:r>
        <w:rPr>
          <w:sz w:val="28"/>
          <w:szCs w:val="28"/>
        </w:rPr>
        <w:t xml:space="preserve"> муниципального района</w:t>
      </w:r>
      <w:r w:rsidRPr="00BC48A2">
        <w:rPr>
          <w:sz w:val="28"/>
          <w:szCs w:val="28"/>
        </w:rPr>
        <w:t xml:space="preserve"> в качестве источника внутреннего финансирования дефицита бюджета с целью замещения </w:t>
      </w:r>
      <w:r>
        <w:rPr>
          <w:sz w:val="28"/>
          <w:szCs w:val="28"/>
        </w:rPr>
        <w:t>муниципальных</w:t>
      </w:r>
      <w:r w:rsidRPr="00BC48A2">
        <w:rPr>
          <w:sz w:val="28"/>
          <w:szCs w:val="28"/>
        </w:rPr>
        <w:t xml:space="preserve"> внутренних заимствований.</w:t>
      </w:r>
    </w:p>
    <w:p w:rsidR="008341A5" w:rsidRDefault="008341A5" w:rsidP="002F7BD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C48A2">
        <w:rPr>
          <w:sz w:val="28"/>
          <w:szCs w:val="28"/>
        </w:rPr>
        <w:t xml:space="preserve">Несмотря на обоснованное наращивание </w:t>
      </w:r>
      <w:r>
        <w:rPr>
          <w:sz w:val="28"/>
          <w:szCs w:val="28"/>
        </w:rPr>
        <w:t>муниципальных</w:t>
      </w:r>
      <w:r w:rsidRPr="00BC48A2">
        <w:rPr>
          <w:sz w:val="28"/>
          <w:szCs w:val="28"/>
        </w:rPr>
        <w:t xml:space="preserve"> внутренних заимств</w:t>
      </w:r>
      <w:r>
        <w:rPr>
          <w:sz w:val="28"/>
          <w:szCs w:val="28"/>
        </w:rPr>
        <w:t>ований  бюджета муниципального района в 2014</w:t>
      </w:r>
      <w:r w:rsidRPr="00BC48A2">
        <w:rPr>
          <w:sz w:val="28"/>
          <w:szCs w:val="28"/>
        </w:rPr>
        <w:t xml:space="preserve"> году, долговая нагрузка будет оставаться в пределах, позволяющих своевременно и в полном объеме осуществлять обслуживание </w:t>
      </w:r>
      <w:r>
        <w:rPr>
          <w:sz w:val="28"/>
          <w:szCs w:val="28"/>
        </w:rPr>
        <w:t>муниципального</w:t>
      </w:r>
      <w:r w:rsidRPr="00BC48A2">
        <w:rPr>
          <w:sz w:val="28"/>
          <w:szCs w:val="28"/>
        </w:rPr>
        <w:t xml:space="preserve"> внутреннего долга </w:t>
      </w:r>
      <w:r>
        <w:rPr>
          <w:sz w:val="28"/>
          <w:szCs w:val="28"/>
        </w:rPr>
        <w:t>Бобровского муниципального района, безусловно выполнять принятые областью долговые обязательства в полном объеме и в срок, в соответствии с графиками по заключенным муниципальным контрактам, договорам, соглашениям.</w:t>
      </w:r>
    </w:p>
    <w:p w:rsidR="008341A5" w:rsidRPr="00F16A00" w:rsidRDefault="008341A5" w:rsidP="00F9211E">
      <w:pPr>
        <w:autoSpaceDE w:val="0"/>
        <w:autoSpaceDN w:val="0"/>
        <w:adjustRightInd w:val="0"/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Решение поставленных задач в 2015-2017 годах</w:t>
      </w:r>
      <w:r w:rsidRPr="00F16A00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осуществляться</w:t>
      </w:r>
      <w:r w:rsidRPr="00F16A00">
        <w:rPr>
          <w:sz w:val="28"/>
          <w:szCs w:val="28"/>
        </w:rPr>
        <w:t xml:space="preserve"> с учетом выполнения комплекса мер по по</w:t>
      </w:r>
      <w:r>
        <w:rPr>
          <w:sz w:val="28"/>
          <w:szCs w:val="28"/>
        </w:rPr>
        <w:t>вышению</w:t>
      </w:r>
      <w:r w:rsidRPr="00F16A00">
        <w:rPr>
          <w:sz w:val="28"/>
          <w:szCs w:val="28"/>
        </w:rPr>
        <w:t xml:space="preserve"> эффективности использования бюджетных средств, предусмотренных:</w:t>
      </w:r>
    </w:p>
    <w:p w:rsidR="008341A5" w:rsidRPr="00E02788" w:rsidRDefault="008341A5" w:rsidP="00E02788">
      <w:pPr>
        <w:pStyle w:val="a0"/>
        <w:spacing w:line="276" w:lineRule="auto"/>
        <w:ind w:left="709" w:firstLine="0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-  </w:t>
      </w:r>
      <w:r w:rsidRPr="00F16A00">
        <w:rPr>
          <w:spacing w:val="-2"/>
          <w:sz w:val="28"/>
          <w:szCs w:val="28"/>
        </w:rPr>
        <w:t xml:space="preserve">распоряжением </w:t>
      </w:r>
      <w:r>
        <w:rPr>
          <w:spacing w:val="-2"/>
          <w:sz w:val="28"/>
          <w:szCs w:val="28"/>
        </w:rPr>
        <w:t xml:space="preserve">  администрации Бобровского муниципального района </w:t>
      </w:r>
      <w:r w:rsidRPr="00F16A00">
        <w:rPr>
          <w:spacing w:val="-2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18 ноября 2013 года </w:t>
      </w:r>
      <w:r w:rsidRPr="00F16A00">
        <w:rPr>
          <w:bCs/>
          <w:iCs/>
          <w:sz w:val="28"/>
          <w:szCs w:val="28"/>
        </w:rPr>
        <w:t>№</w:t>
      </w:r>
      <w:r>
        <w:rPr>
          <w:bCs/>
          <w:iCs/>
          <w:sz w:val="28"/>
          <w:szCs w:val="28"/>
        </w:rPr>
        <w:t xml:space="preserve"> </w:t>
      </w:r>
      <w:r w:rsidRPr="00E02788">
        <w:rPr>
          <w:bCs/>
          <w:iCs/>
          <w:color w:val="000000"/>
          <w:sz w:val="28"/>
          <w:szCs w:val="28"/>
        </w:rPr>
        <w:t xml:space="preserve">397-р«Об утверждении Плана мероприятий по оздоровлению </w:t>
      </w:r>
      <w:r>
        <w:rPr>
          <w:bCs/>
          <w:iCs/>
          <w:color w:val="000000"/>
          <w:sz w:val="28"/>
          <w:szCs w:val="28"/>
        </w:rPr>
        <w:t>муниципальных финансов</w:t>
      </w:r>
      <w:r w:rsidRPr="00E02788">
        <w:rPr>
          <w:bCs/>
          <w:iCs/>
          <w:color w:val="000000"/>
          <w:sz w:val="28"/>
          <w:szCs w:val="28"/>
        </w:rPr>
        <w:t xml:space="preserve">, сокращению </w:t>
      </w:r>
      <w:r>
        <w:rPr>
          <w:bCs/>
          <w:iCs/>
          <w:color w:val="000000"/>
          <w:sz w:val="28"/>
          <w:szCs w:val="28"/>
        </w:rPr>
        <w:t>муниципального долга Бобровского муниципального района</w:t>
      </w:r>
      <w:r w:rsidRPr="00E02788">
        <w:rPr>
          <w:bCs/>
          <w:iCs/>
          <w:color w:val="000000"/>
          <w:sz w:val="28"/>
          <w:szCs w:val="28"/>
        </w:rPr>
        <w:t xml:space="preserve"> на 2013 - 2032 годы»;  </w:t>
      </w:r>
    </w:p>
    <w:p w:rsidR="008341A5" w:rsidRPr="00E02788" w:rsidRDefault="008341A5" w:rsidP="00F9211E">
      <w:pPr>
        <w:pStyle w:val="a0"/>
        <w:spacing w:line="276" w:lineRule="auto"/>
        <w:ind w:left="709" w:firstLine="0"/>
        <w:rPr>
          <w:color w:val="000000"/>
          <w:sz w:val="28"/>
          <w:szCs w:val="28"/>
        </w:rPr>
      </w:pPr>
      <w:r w:rsidRPr="00E02788">
        <w:rPr>
          <w:bCs/>
          <w:iCs/>
          <w:color w:val="000000"/>
          <w:sz w:val="28"/>
          <w:szCs w:val="28"/>
        </w:rPr>
        <w:t xml:space="preserve">-  </w:t>
      </w:r>
      <w:r>
        <w:rPr>
          <w:bCs/>
          <w:iCs/>
          <w:color w:val="000000"/>
          <w:sz w:val="28"/>
          <w:szCs w:val="28"/>
        </w:rPr>
        <w:t>постановлением</w:t>
      </w:r>
      <w:r w:rsidRPr="00E02788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администрации Бобровского муниципального района Воронежской области</w:t>
      </w:r>
      <w:r w:rsidRPr="00E02788">
        <w:rPr>
          <w:bCs/>
          <w:iCs/>
          <w:color w:val="000000"/>
          <w:sz w:val="28"/>
          <w:szCs w:val="28"/>
        </w:rPr>
        <w:t xml:space="preserve">   </w:t>
      </w:r>
      <w:r w:rsidRPr="00E02788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26</w:t>
      </w:r>
      <w:r w:rsidRPr="00E0278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2</w:t>
      </w:r>
      <w:r w:rsidRPr="00E02788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3</w:t>
      </w:r>
    </w:p>
    <w:p w:rsidR="008341A5" w:rsidRPr="00E02788" w:rsidRDefault="008341A5" w:rsidP="00F9211E">
      <w:pPr>
        <w:pStyle w:val="a0"/>
        <w:spacing w:line="276" w:lineRule="auto"/>
        <w:ind w:firstLine="0"/>
        <w:rPr>
          <w:color w:val="000000"/>
          <w:sz w:val="28"/>
          <w:szCs w:val="28"/>
        </w:rPr>
      </w:pPr>
      <w:r w:rsidRPr="00E02788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128</w:t>
      </w:r>
      <w:r w:rsidRPr="00E02788">
        <w:rPr>
          <w:color w:val="000000"/>
          <w:spacing w:val="-2"/>
          <w:sz w:val="28"/>
          <w:szCs w:val="28"/>
        </w:rPr>
        <w:t xml:space="preserve"> «Об утверждении </w:t>
      </w:r>
      <w:r w:rsidRPr="00E02788">
        <w:rPr>
          <w:color w:val="000000"/>
          <w:sz w:val="28"/>
          <w:szCs w:val="28"/>
        </w:rPr>
        <w:t xml:space="preserve">Плана мероприятий по </w:t>
      </w:r>
      <w:r>
        <w:rPr>
          <w:color w:val="000000"/>
          <w:sz w:val="28"/>
          <w:szCs w:val="28"/>
        </w:rPr>
        <w:t>снижению муниципального долга Бобровского муниципального района</w:t>
      </w:r>
      <w:r w:rsidRPr="00E02788">
        <w:rPr>
          <w:color w:val="000000"/>
          <w:sz w:val="28"/>
          <w:szCs w:val="28"/>
        </w:rPr>
        <w:t>».</w:t>
      </w:r>
    </w:p>
    <w:sectPr w:rsidR="008341A5" w:rsidRPr="00E02788" w:rsidSect="0014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3954"/>
    <w:multiLevelType w:val="hybridMultilevel"/>
    <w:tmpl w:val="F98059D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F53"/>
    <w:rsid w:val="00013D50"/>
    <w:rsid w:val="00040DA8"/>
    <w:rsid w:val="000C4E45"/>
    <w:rsid w:val="00141318"/>
    <w:rsid w:val="001E41D4"/>
    <w:rsid w:val="0025004F"/>
    <w:rsid w:val="00295015"/>
    <w:rsid w:val="002F7BDD"/>
    <w:rsid w:val="003E36EB"/>
    <w:rsid w:val="00502EA1"/>
    <w:rsid w:val="00571EFA"/>
    <w:rsid w:val="005F7C39"/>
    <w:rsid w:val="00660909"/>
    <w:rsid w:val="006D4F1B"/>
    <w:rsid w:val="006E5A9F"/>
    <w:rsid w:val="0075470C"/>
    <w:rsid w:val="008055F1"/>
    <w:rsid w:val="008341A5"/>
    <w:rsid w:val="009329E7"/>
    <w:rsid w:val="0096161A"/>
    <w:rsid w:val="00A1475A"/>
    <w:rsid w:val="00A8288E"/>
    <w:rsid w:val="00A92EBD"/>
    <w:rsid w:val="00AA6357"/>
    <w:rsid w:val="00AC545C"/>
    <w:rsid w:val="00B546D1"/>
    <w:rsid w:val="00BC48A2"/>
    <w:rsid w:val="00C45263"/>
    <w:rsid w:val="00CE4807"/>
    <w:rsid w:val="00CF0358"/>
    <w:rsid w:val="00CF3B51"/>
    <w:rsid w:val="00D03C3E"/>
    <w:rsid w:val="00D710E4"/>
    <w:rsid w:val="00E02788"/>
    <w:rsid w:val="00E03264"/>
    <w:rsid w:val="00E21F20"/>
    <w:rsid w:val="00E87F53"/>
    <w:rsid w:val="00F067D0"/>
    <w:rsid w:val="00F16A00"/>
    <w:rsid w:val="00F371F6"/>
    <w:rsid w:val="00F42668"/>
    <w:rsid w:val="00F9211E"/>
    <w:rsid w:val="00FD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F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E87F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7F5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87F5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45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5263"/>
    <w:rPr>
      <w:rFonts w:ascii="Tahoma" w:hAnsi="Tahoma" w:cs="Tahoma"/>
      <w:sz w:val="16"/>
      <w:szCs w:val="16"/>
      <w:lang w:eastAsia="ru-RU"/>
    </w:rPr>
  </w:style>
  <w:style w:type="paragraph" w:customStyle="1" w:styleId="a">
    <w:name w:val="Знак Знак Знак Знак"/>
    <w:basedOn w:val="Normal"/>
    <w:uiPriority w:val="99"/>
    <w:rsid w:val="00A1475A"/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ЭЭГ"/>
    <w:basedOn w:val="Normal"/>
    <w:uiPriority w:val="99"/>
    <w:rsid w:val="00F371F6"/>
    <w:pPr>
      <w:spacing w:line="360" w:lineRule="auto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7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445</Words>
  <Characters>2537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</dc:title>
  <dc:subject/>
  <dc:creator>agr_zcc</dc:creator>
  <cp:keywords/>
  <dc:description/>
  <cp:lastModifiedBy>ermolova</cp:lastModifiedBy>
  <cp:revision>4</cp:revision>
  <cp:lastPrinted>2014-11-18T10:17:00Z</cp:lastPrinted>
  <dcterms:created xsi:type="dcterms:W3CDTF">2014-11-18T08:30:00Z</dcterms:created>
  <dcterms:modified xsi:type="dcterms:W3CDTF">2014-11-18T10:19:00Z</dcterms:modified>
</cp:coreProperties>
</file>